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FAF0" w14:textId="7F325746" w:rsidR="00171A07" w:rsidRPr="00171A07" w:rsidRDefault="00171A07" w:rsidP="00171A07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4078"/>
          <w:sz w:val="41"/>
          <w:szCs w:val="41"/>
          <w:lang w:eastAsia="cs-CZ"/>
        </w:rPr>
      </w:pPr>
      <w:r w:rsidRPr="00171A07">
        <w:rPr>
          <w:rFonts w:eastAsia="Times New Roman" w:cstheme="minorHAnsi"/>
          <w:color w:val="004078"/>
          <w:sz w:val="41"/>
          <w:szCs w:val="41"/>
          <w:lang w:eastAsia="cs-CZ"/>
        </w:rPr>
        <w:t>Prohlášení ochraně soukromí</w:t>
      </w:r>
    </w:p>
    <w:p w14:paraId="59AFBFDF" w14:textId="60700DF0" w:rsidR="00171A07" w:rsidRPr="00171A07" w:rsidRDefault="00171A07" w:rsidP="00171A07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4078"/>
          <w:sz w:val="37"/>
          <w:szCs w:val="37"/>
          <w:lang w:eastAsia="cs-CZ"/>
        </w:rPr>
      </w:pPr>
      <w:r w:rsidRPr="00171A07">
        <w:rPr>
          <w:rFonts w:eastAsia="Times New Roman" w:cstheme="minorHAnsi"/>
          <w:color w:val="004078"/>
          <w:sz w:val="37"/>
          <w:szCs w:val="37"/>
          <w:lang w:eastAsia="cs-CZ"/>
        </w:rPr>
        <w:t>Informace o zpracování osobních údajů</w:t>
      </w:r>
      <w:r w:rsidRPr="00171A07">
        <w:rPr>
          <w:rFonts w:eastAsia="Times New Roman" w:cstheme="minorHAnsi"/>
          <w:color w:val="004078"/>
          <w:sz w:val="37"/>
          <w:szCs w:val="37"/>
          <w:lang w:eastAsia="cs-CZ"/>
        </w:rPr>
        <w:br/>
      </w:r>
    </w:p>
    <w:p w14:paraId="4660C36D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color w:val="000000" w:themeColor="text1"/>
          <w:lang w:eastAsia="cs-CZ"/>
        </w:rPr>
        <w:t>Chráníme vaše údaje</w:t>
      </w:r>
    </w:p>
    <w:p w14:paraId="0935F847" w14:textId="45D39198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Tímto dokumentem vám poskytujeme informace o vašich právech souvisejících se zpracováváním vašich osobních údajů.  Při zpracovávání osobních údajů se řídíme právními předpisy, zejména nařízením Evropské unie o ochraně osobních údajů (GDPR) platného od 2016/679 ze dne 27. dubna 2016 s nabytím účinnosti od 25.5.2018. Zpracovávání osobních údajů probíhá vždy pouze v rozsahu daném konkrétní službou nebo účelem zpracování.</w:t>
      </w:r>
      <w:r w:rsidRPr="00704C9A">
        <w:rPr>
          <w:rFonts w:eastAsia="Times New Roman" w:cstheme="minorHAnsi"/>
          <w:color w:val="000000" w:themeColor="text1"/>
          <w:lang w:eastAsia="cs-CZ"/>
        </w:rPr>
        <w:br/>
      </w:r>
    </w:p>
    <w:p w14:paraId="364C8DE4" w14:textId="42B1EDD8" w:rsidR="00B62707" w:rsidRPr="00B62707" w:rsidRDefault="00171A07" w:rsidP="00B627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color w:val="000000" w:themeColor="text1"/>
          <w:lang w:eastAsia="cs-CZ"/>
        </w:rPr>
        <w:t>Správcem vašich osobních údajů je:</w:t>
      </w:r>
    </w:p>
    <w:p w14:paraId="43633BB0" w14:textId="77777777" w:rsidR="009A7B23" w:rsidRPr="00C04FA4" w:rsidRDefault="009A7B23" w:rsidP="009A7B2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4FA4">
        <w:rPr>
          <w:rFonts w:asciiTheme="minorHAnsi" w:hAnsiTheme="minorHAnsi" w:cstheme="minorHAnsi"/>
          <w:sz w:val="22"/>
          <w:szCs w:val="22"/>
        </w:rPr>
        <w:t>Obec Kuchařovice</w:t>
      </w:r>
    </w:p>
    <w:p w14:paraId="50F5A63A" w14:textId="77777777" w:rsidR="009A7B23" w:rsidRPr="00C04FA4" w:rsidRDefault="009A7B23" w:rsidP="009A7B2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4FA4">
        <w:rPr>
          <w:rFonts w:asciiTheme="minorHAnsi" w:hAnsiTheme="minorHAnsi" w:cstheme="minorHAnsi"/>
          <w:sz w:val="22"/>
          <w:szCs w:val="22"/>
        </w:rPr>
        <w:t>8. května 211</w:t>
      </w:r>
    </w:p>
    <w:p w14:paraId="7AF6F05C" w14:textId="77777777" w:rsidR="009A7B23" w:rsidRPr="00C04FA4" w:rsidRDefault="009A7B23" w:rsidP="009A7B2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4FA4">
        <w:rPr>
          <w:rFonts w:asciiTheme="minorHAnsi" w:hAnsiTheme="minorHAnsi" w:cstheme="minorHAnsi"/>
          <w:sz w:val="22"/>
          <w:szCs w:val="22"/>
        </w:rPr>
        <w:t>669 02, pošta Znojmo</w:t>
      </w:r>
    </w:p>
    <w:p w14:paraId="6E6FEBD6" w14:textId="77777777" w:rsidR="009A7B23" w:rsidRPr="00C04FA4" w:rsidRDefault="009A7B23" w:rsidP="009A7B2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4FA4">
        <w:rPr>
          <w:rFonts w:asciiTheme="minorHAnsi" w:hAnsiTheme="minorHAnsi" w:cstheme="minorHAnsi"/>
          <w:sz w:val="22"/>
          <w:szCs w:val="22"/>
        </w:rPr>
        <w:t>IČO 00600458</w:t>
      </w:r>
      <w:r w:rsidRPr="00C04FA4" w:rsidDel="002B5EAA">
        <w:rPr>
          <w:rFonts w:asciiTheme="minorHAnsi" w:hAnsiTheme="minorHAnsi" w:cstheme="minorHAnsi"/>
          <w:sz w:val="22"/>
          <w:szCs w:val="22"/>
        </w:rPr>
        <w:t xml:space="preserve"> </w:t>
      </w:r>
      <w:r w:rsidRPr="00C04F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0888B1" w14:textId="2B090A25" w:rsidR="002575FF" w:rsidRPr="00C04FA4" w:rsidRDefault="00B62707" w:rsidP="00B627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C04FA4">
        <w:rPr>
          <w:rFonts w:eastAsia="Times New Roman" w:cstheme="minorHAnsi"/>
          <w:color w:val="000000" w:themeColor="text1"/>
          <w:lang w:eastAsia="cs-CZ"/>
        </w:rPr>
        <w:t xml:space="preserve">e-mail: </w:t>
      </w:r>
      <w:hyperlink r:id="rId8" w:history="1">
        <w:r w:rsidR="00700173" w:rsidRPr="00C76C30">
          <w:rPr>
            <w:rStyle w:val="Hypertextovodkaz"/>
            <w:rFonts w:eastAsia="Times New Roman" w:cstheme="minorHAnsi"/>
            <w:lang w:eastAsia="cs-CZ"/>
          </w:rPr>
          <w:t>obec@kucharovice.cz</w:t>
        </w:r>
      </w:hyperlink>
      <w:r w:rsidR="00700173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48073E36" w14:textId="216882E5" w:rsidR="00783FB9" w:rsidRPr="00C04FA4" w:rsidRDefault="00DD4D40" w:rsidP="00DD4D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C04FA4">
        <w:rPr>
          <w:rFonts w:eastAsia="Times New Roman" w:cstheme="minorHAnsi"/>
          <w:color w:val="000000" w:themeColor="text1"/>
          <w:lang w:eastAsia="cs-CZ"/>
        </w:rPr>
        <w:t xml:space="preserve">Datová schránka: </w:t>
      </w:r>
      <w:r w:rsidR="00C04FA4" w:rsidRPr="00C04FA4">
        <w:rPr>
          <w:rFonts w:eastAsia="Times New Roman" w:cstheme="minorHAnsi"/>
          <w:color w:val="000000" w:themeColor="text1"/>
          <w:lang w:eastAsia="cs-CZ"/>
        </w:rPr>
        <w:t>35kbks3</w:t>
      </w:r>
    </w:p>
    <w:p w14:paraId="25990A00" w14:textId="29801D00" w:rsidR="000F1A69" w:rsidRPr="00C04FA4" w:rsidRDefault="00783FB9" w:rsidP="00363A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C04FA4">
        <w:rPr>
          <w:rFonts w:eastAsia="Times New Roman" w:cstheme="minorHAnsi"/>
          <w:color w:val="000000" w:themeColor="text1"/>
          <w:lang w:eastAsia="cs-CZ"/>
        </w:rPr>
        <w:t>www</w:t>
      </w:r>
      <w:r w:rsidRPr="00C04FA4">
        <w:rPr>
          <w:rFonts w:eastAsia="Times New Roman" w:cstheme="minorHAnsi"/>
          <w:color w:val="525252"/>
          <w:lang w:eastAsia="cs-CZ"/>
        </w:rPr>
        <w:t>:</w:t>
      </w:r>
      <w:r w:rsidR="000F1A69" w:rsidRPr="00C04FA4">
        <w:rPr>
          <w:rFonts w:cstheme="minorHAnsi"/>
        </w:rPr>
        <w:t xml:space="preserve"> </w:t>
      </w:r>
      <w:hyperlink r:id="rId9" w:history="1">
        <w:r w:rsidR="00C04FA4" w:rsidRPr="002C38F3">
          <w:rPr>
            <w:rStyle w:val="Hypertextovodkaz"/>
            <w:rFonts w:cstheme="minorHAnsi"/>
          </w:rPr>
          <w:t>www.kucharovice.cz/</w:t>
        </w:r>
      </w:hyperlink>
      <w:r w:rsidR="00C04FA4">
        <w:rPr>
          <w:rFonts w:cstheme="minorHAnsi"/>
        </w:rPr>
        <w:t xml:space="preserve"> </w:t>
      </w:r>
    </w:p>
    <w:p w14:paraId="03479F66" w14:textId="2C2514BB" w:rsidR="00171A07" w:rsidRPr="000F1A69" w:rsidRDefault="00171A07" w:rsidP="0093419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F1A69">
        <w:rPr>
          <w:rFonts w:eastAsia="Times New Roman" w:cstheme="minorHAnsi"/>
          <w:color w:val="000000" w:themeColor="text1"/>
          <w:lang w:eastAsia="cs-CZ"/>
        </w:rPr>
        <w:t xml:space="preserve">/dále jen </w:t>
      </w:r>
      <w:r w:rsidR="00DD4D40" w:rsidRPr="000F1A69">
        <w:rPr>
          <w:rFonts w:eastAsia="Times New Roman" w:cstheme="minorHAnsi"/>
          <w:color w:val="000000" w:themeColor="text1"/>
          <w:lang w:eastAsia="cs-CZ"/>
        </w:rPr>
        <w:t>Obec</w:t>
      </w:r>
      <w:r w:rsidRPr="000F1A69">
        <w:rPr>
          <w:rFonts w:eastAsia="Times New Roman" w:cstheme="minorHAnsi"/>
          <w:color w:val="000000" w:themeColor="text1"/>
          <w:lang w:eastAsia="cs-CZ"/>
        </w:rPr>
        <w:t>/)</w:t>
      </w:r>
    </w:p>
    <w:p w14:paraId="6DBAC55F" w14:textId="3C95AEDC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Níže se dozvíte, jak budeme zpracovávat Vaše osobní údaje s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Pr="00704C9A">
        <w:rPr>
          <w:rFonts w:eastAsia="Times New Roman" w:cstheme="minorHAnsi"/>
          <w:color w:val="000000" w:themeColor="text1"/>
          <w:lang w:eastAsia="cs-CZ"/>
        </w:rPr>
        <w:t>ohledem na Nařízení Evropského parlamentu a Rady 2016/679 o ochraně fyzických osob v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Pr="00704C9A">
        <w:rPr>
          <w:rFonts w:eastAsia="Times New Roman" w:cstheme="minorHAnsi"/>
          <w:color w:val="000000" w:themeColor="text1"/>
          <w:lang w:eastAsia="cs-CZ"/>
        </w:rPr>
        <w:t>souvislosti se zpracováním osobních údajů a o volném pohybu těchto údajů a o zrušení směrnice 95/46/ES (dále jen GDPR).</w:t>
      </w:r>
    </w:p>
    <w:p w14:paraId="3132CBFF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Základní zásady ochrany osobních údajů</w:t>
      </w:r>
    </w:p>
    <w:p w14:paraId="04C8B135" w14:textId="224C62E4" w:rsidR="00171A07" w:rsidRPr="00704C9A" w:rsidRDefault="00D139B4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se zavazuje dodržovat povinnosti v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oblasti ochrany osobních údajů tak, aby byla chráněna práva všech subjektů, jejichž osobní údaje </w:t>
      </w:r>
      <w:r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zpracovává, a to v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>nevyšší možné míře.</w:t>
      </w:r>
    </w:p>
    <w:p w14:paraId="2243013E" w14:textId="62040762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Získání a zpracování osobních údajů je vždy řešeno v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Pr="00704C9A">
        <w:rPr>
          <w:rFonts w:eastAsia="Times New Roman" w:cstheme="minorHAnsi"/>
          <w:color w:val="000000" w:themeColor="text1"/>
          <w:lang w:eastAsia="cs-CZ"/>
        </w:rPr>
        <w:t>rámci zásad zákonnosti, transparentnosti a korektnosti.</w:t>
      </w:r>
    </w:p>
    <w:p w14:paraId="7F9369D5" w14:textId="34C5A253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Jsou prováděna opatření v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Pr="00704C9A">
        <w:rPr>
          <w:rFonts w:eastAsia="Times New Roman" w:cstheme="minorHAnsi"/>
          <w:color w:val="000000" w:themeColor="text1"/>
          <w:lang w:eastAsia="cs-CZ"/>
        </w:rPr>
        <w:t>oblasti technické, procesní a organizační tak, aby byla zajištěna ochrana při zpracování osobních údajů, jejich integrita, dostupnost, důvěrnost a odolnost. Tato opatření jsou pravidelně kontrolována a na základě účinnosti hodnocena a zdokonalována.</w:t>
      </w:r>
    </w:p>
    <w:p w14:paraId="55500710" w14:textId="7FED62BA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K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Pr="00704C9A">
        <w:rPr>
          <w:rFonts w:eastAsia="Times New Roman" w:cstheme="minorHAnsi"/>
          <w:color w:val="000000" w:themeColor="text1"/>
          <w:lang w:eastAsia="cs-CZ"/>
        </w:rPr>
        <w:t>osobním údajům mají přístup pouze oprávněné osoby, jiným subjektům jsou údaje předávány pouze z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Pr="00704C9A">
        <w:rPr>
          <w:rFonts w:eastAsia="Times New Roman" w:cstheme="minorHAnsi"/>
          <w:color w:val="000000" w:themeColor="text1"/>
          <w:lang w:eastAsia="cs-CZ"/>
        </w:rPr>
        <w:t>důvodu plnění zákonného účelu nebo se souhlasem subjektů údajů.</w:t>
      </w:r>
    </w:p>
    <w:p w14:paraId="7A2BE639" w14:textId="5BD6674B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Osobní údaje jsou zpracovávány pouze v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Pr="00704C9A">
        <w:rPr>
          <w:rFonts w:eastAsia="Times New Roman" w:cstheme="minorHAnsi"/>
          <w:color w:val="000000" w:themeColor="text1"/>
          <w:lang w:eastAsia="cs-CZ"/>
        </w:rPr>
        <w:t>nutném rozsahu a po nezbytně nutnou dobu.</w:t>
      </w:r>
    </w:p>
    <w:p w14:paraId="012C0AC1" w14:textId="48BB4834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Nové požadavky vyplývající z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Pr="00704C9A">
        <w:rPr>
          <w:rFonts w:eastAsia="Times New Roman" w:cstheme="minorHAnsi"/>
          <w:color w:val="000000" w:themeColor="text1"/>
          <w:lang w:eastAsia="cs-CZ"/>
        </w:rPr>
        <w:t>právních předpisů nebo aktuálních hrozeb jsou neprodleně implementovány.</w:t>
      </w:r>
    </w:p>
    <w:p w14:paraId="11A52CE9" w14:textId="63CB7609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Porušení ochrany osobních údajů jsou vždy evidována, vyšetřena a v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Pr="00704C9A">
        <w:rPr>
          <w:rFonts w:eastAsia="Times New Roman" w:cstheme="minorHAnsi"/>
          <w:color w:val="000000" w:themeColor="text1"/>
          <w:lang w:eastAsia="cs-CZ"/>
        </w:rPr>
        <w:t>případě dopadu na práva subjektů údajů hlášena na dozorový úřad, v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Pr="00704C9A">
        <w:rPr>
          <w:rFonts w:eastAsia="Times New Roman" w:cstheme="minorHAnsi"/>
          <w:color w:val="000000" w:themeColor="text1"/>
          <w:lang w:eastAsia="cs-CZ"/>
        </w:rPr>
        <w:t>případě vysokých rizik také subjektům údajů.</w:t>
      </w:r>
    </w:p>
    <w:p w14:paraId="08B8B33A" w14:textId="0F7C1515" w:rsidR="00171A07" w:rsidRPr="00171A07" w:rsidRDefault="00171A07" w:rsidP="00B62707">
      <w:pPr>
        <w:shd w:val="clear" w:color="auto" w:fill="FFFFFF"/>
        <w:spacing w:after="0" w:line="240" w:lineRule="auto"/>
        <w:ind w:left="240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</w:p>
    <w:p w14:paraId="30C0691D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Přehled zpracovávaných typů údajů a jejich zdroje</w:t>
      </w:r>
    </w:p>
    <w:p w14:paraId="608D3FBC" w14:textId="2BAF3C2B" w:rsidR="00171A07" w:rsidRPr="00704C9A" w:rsidRDefault="00D139B4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shromažďuje osobní údaje sloužící k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>jednoznačné identifikaci subjektu údajů (fyzických osob), kontaktní údaje umožňující komunikaci a další údaje vztahující se k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>předmětu vykonávaných agend a související s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poskytovanými službami a činnostmi </w:t>
      </w:r>
      <w:r w:rsidR="000951AC">
        <w:rPr>
          <w:rFonts w:eastAsia="Times New Roman" w:cstheme="minorHAnsi"/>
          <w:color w:val="000000" w:themeColor="text1"/>
          <w:lang w:eastAsia="cs-CZ"/>
        </w:rPr>
        <w:t>Obce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>. Osobní údaje jsou získávány přímo od občanů, případně ze základních registrů.</w:t>
      </w:r>
    </w:p>
    <w:p w14:paraId="25D2E85A" w14:textId="63494505" w:rsid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 </w:t>
      </w:r>
    </w:p>
    <w:p w14:paraId="0CE9CBDA" w14:textId="003E276A" w:rsidR="000951AC" w:rsidRDefault="000951AC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</w:p>
    <w:p w14:paraId="6B7AD057" w14:textId="77777777" w:rsidR="000951AC" w:rsidRPr="00171A07" w:rsidRDefault="000951AC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</w:p>
    <w:p w14:paraId="272886C9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lastRenderedPageBreak/>
        <w:t>Účely a právní základ pro zpracování</w:t>
      </w:r>
    </w:p>
    <w:p w14:paraId="58C78870" w14:textId="3B78BA52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Hlavním účelem zpracování osobních údajů je plnění agend vyplývajících z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Pr="00704C9A">
        <w:rPr>
          <w:rFonts w:eastAsia="Times New Roman" w:cstheme="minorHAnsi"/>
          <w:color w:val="000000" w:themeColor="text1"/>
          <w:lang w:eastAsia="cs-CZ"/>
        </w:rPr>
        <w:t>povinností Obce a poskytování služeb občanům.</w:t>
      </w:r>
    </w:p>
    <w:p w14:paraId="79CA0C19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 </w:t>
      </w:r>
    </w:p>
    <w:p w14:paraId="573F0BFF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Přehled účelů a právních základů pro zpracování</w:t>
      </w:r>
    </w:p>
    <w:tbl>
      <w:tblPr>
        <w:tblW w:w="59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1399"/>
      </w:tblGrid>
      <w:tr w:rsidR="00704C9A" w:rsidRPr="00704C9A" w14:paraId="0E5B4C8E" w14:textId="77777777" w:rsidTr="00905CC6">
        <w:trPr>
          <w:trHeight w:val="330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C2BA7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Účel zpracování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35C5D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Právní základ</w:t>
            </w:r>
            <w:r w:rsidRPr="00704C9A">
              <w:rPr>
                <w:rFonts w:eastAsia="Times New Roman" w:cstheme="minorHAnsi"/>
                <w:color w:val="000000" w:themeColor="text1"/>
                <w:vertAlign w:val="superscript"/>
                <w:lang w:eastAsia="cs-CZ"/>
              </w:rPr>
              <w:t>*1</w:t>
            </w:r>
          </w:p>
        </w:tc>
      </w:tr>
      <w:tr w:rsidR="00704C9A" w:rsidRPr="00704C9A" w14:paraId="03F225C7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4A539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 xml:space="preserve">Poskytování služeb systému </w:t>
            </w:r>
            <w:proofErr w:type="spellStart"/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CzechPoint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35A0A" w14:textId="3384F85A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293AF423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FE53B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Evidence obyvatel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A1380" w14:textId="14775766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B18ED46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4A600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Gratulace jubilantům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12C30" w14:textId="67C1D10B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6DF0F895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CE39F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Vedení státní evidence obyvatel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52533" w14:textId="39BDC58C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B979507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D4B10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Vedení mzdové agendy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5840B" w14:textId="6138E482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059F4C64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D1145" w14:textId="450550A5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Najímání lidských zdrojů z</w:t>
            </w:r>
            <w:r w:rsidR="00B62707">
              <w:rPr>
                <w:rFonts w:eastAsia="Times New Roman" w:cstheme="minorHAnsi"/>
                <w:color w:val="000000" w:themeColor="text1"/>
                <w:lang w:eastAsia="cs-CZ"/>
              </w:rPr>
              <w:t> </w:t>
            </w: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Úřadu práce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C7B33" w14:textId="0BE1C99F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DE4AC45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24B5B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Organizace voleb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1B049" w14:textId="31E16EF7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6D22DE31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D4E71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Správa lidských zdrojů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6E9C5" w14:textId="464BBFA6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4542F021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6914B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Poskytnutí komerčního sdělení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09FE5" w14:textId="6F2417D8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B</w:t>
            </w:r>
          </w:p>
        </w:tc>
      </w:tr>
      <w:tr w:rsidR="00704C9A" w:rsidRPr="00704C9A" w14:paraId="6762E76F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2F6F5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Pořádání posezení se seniory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8EE17" w14:textId="7880EC4C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F</w:t>
            </w:r>
          </w:p>
        </w:tc>
      </w:tr>
      <w:tr w:rsidR="00704C9A" w:rsidRPr="00704C9A" w14:paraId="512FCB5A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5698F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Evidence nájemních smluv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F83CA" w14:textId="2503AB0D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3183ABE5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915E9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Pronájem hrobového místa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A59CB" w14:textId="05F04E88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0A02CF5F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6404B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Provoz obecní knihovny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D3764" w14:textId="0819DE8B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B</w:t>
            </w:r>
          </w:p>
        </w:tc>
      </w:tr>
      <w:tr w:rsidR="00704C9A" w:rsidRPr="00704C9A" w14:paraId="56EE6493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A3366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Příjem a výdej pokladních dokladů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29942" w14:textId="154214AA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57161BD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52EF3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Evidence a výběr správních poplatků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6E810" w14:textId="6BB9C8D6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355BA81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F64C7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Evidence a výběr místních poplatků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A1BB5" w14:textId="1E352657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04CE0074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0D935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Vidimace a legalizace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980C6" w14:textId="15294BD4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75EA0233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4116B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Pořádání vítání občánků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D2750" w14:textId="248B9B4F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37846042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3D7EF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Evidence smluv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FD614" w14:textId="000F5ED1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664F6AFF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D9726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Vedení úřední desky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C6F1C" w14:textId="0857AB38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B1F8F1A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8B313" w14:textId="0F10C064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Vydávání povolení kácení stromů v</w:t>
            </w:r>
            <w:r w:rsidR="00B62707">
              <w:rPr>
                <w:rFonts w:eastAsia="Times New Roman" w:cstheme="minorHAnsi"/>
                <w:color w:val="000000" w:themeColor="text1"/>
                <w:lang w:eastAsia="cs-CZ"/>
              </w:rPr>
              <w:t> </w:t>
            </w: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obci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A8BBD" w14:textId="6BECC3A2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44CD840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1B02F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Vedení spisové služby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0EFCF" w14:textId="05DD5263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1D50B719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0F96D" w14:textId="77777777" w:rsidR="00171A07" w:rsidRPr="00704C9A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 xml:space="preserve">Poskytování informací dle zákona č. 106/1999 </w:t>
            </w:r>
            <w:proofErr w:type="spellStart"/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Sb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D8CD5" w14:textId="3B6A4934" w:rsidR="00171A07" w:rsidRPr="00704C9A" w:rsidRDefault="000F1A69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</w:tbl>
    <w:p w14:paraId="3C8D0D41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 </w:t>
      </w:r>
    </w:p>
    <w:p w14:paraId="0A4241EB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vertAlign w:val="superscript"/>
          <w:lang w:eastAsia="cs-CZ"/>
        </w:rPr>
        <w:t>1*</w:t>
      </w:r>
      <w:r w:rsidRPr="00704C9A">
        <w:rPr>
          <w:rFonts w:eastAsia="Times New Roman" w:cstheme="minorHAnsi"/>
          <w:color w:val="000000" w:themeColor="text1"/>
          <w:lang w:eastAsia="cs-CZ"/>
        </w:rPr>
        <w:t>a) subjekt údajů udělil souhlas se zpracováním svých osobních údajů pro jeden či více konkrétních účelů;</w:t>
      </w:r>
    </w:p>
    <w:p w14:paraId="2AE79CE7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b) zpracování je nezbytné pro splnění smlouvy, jejíž smluvní stranou je subjekt údajů, nebo pro provedení opatření přijatých před uzavřením smlouvy na žádost tohoto subjektu údajů;</w:t>
      </w:r>
    </w:p>
    <w:p w14:paraId="127B1D2B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c) zpracování je nezbytné pro splnění právní povinnosti, která se na správce vztahuje;</w:t>
      </w:r>
    </w:p>
    <w:p w14:paraId="181AA688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d) zpracování je nezbytné pro ochranu životně důležitých zájmů subjektu údajů nebo jiné fyzické osoby;</w:t>
      </w:r>
    </w:p>
    <w:p w14:paraId="517373D1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e) zpracování je nezbytné pro splnění úkolu prováděného ve veřejném zájmu nebo při výkonu veřejné moci, kterým je pověřen správce;</w:t>
      </w:r>
    </w:p>
    <w:p w14:paraId="552EEC8B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lastRenderedPageBreak/>
        <w:t>f) zpracování je nezbytné pro účely oprávněných zájmů příslušného správce či třetí strany, kromě případů, kdy před těmito zájmy mají přednost zájmy nebo základní práva a svobody subjektu údajů vyžadující ochranu osobních údajů, zejména pokud je subjektem údajů dítě.</w:t>
      </w:r>
    </w:p>
    <w:p w14:paraId="0435859D" w14:textId="77777777" w:rsidR="00171A07" w:rsidRPr="00171A07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525252"/>
          <w:lang w:eastAsia="cs-CZ"/>
        </w:rPr>
      </w:pPr>
      <w:r w:rsidRPr="00171A07">
        <w:rPr>
          <w:rFonts w:eastAsia="Times New Roman" w:cstheme="minorHAnsi"/>
          <w:color w:val="525252"/>
          <w:lang w:eastAsia="cs-CZ"/>
        </w:rPr>
        <w:t> </w:t>
      </w:r>
    </w:p>
    <w:p w14:paraId="145387D8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Doba, po níž jsou osobní údaje zpracovávány</w:t>
      </w:r>
    </w:p>
    <w:p w14:paraId="638F1899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Doba zpracování osobních údajů se řídí zákonnými požadavky, smluvními ujednáními nebo dobou, na kterou byl subjektem údajů udělen souhlas se zpracováním osobních údajů.</w:t>
      </w:r>
    </w:p>
    <w:p w14:paraId="03AF8917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Jak probíhá zpracování osobních údajů</w:t>
      </w:r>
    </w:p>
    <w:p w14:paraId="002AF33A" w14:textId="026B7FE4" w:rsidR="00171A07" w:rsidRPr="00704C9A" w:rsidRDefault="00D139B4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zpracovává Vaše osobní údaje ve svých informačních systémech. Zpracování osobních údajů je pod stálou kontrolou procesů fyzického i technického zabezpečení. Při zpracování </w:t>
      </w:r>
      <w:r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využívá bezpečnostních kontrolních a technických mechanismů zajišťujících ochranu zpracovávaných údajů v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>nejvyšší možné míře před neoprávněným přístupem, přenosem, ztrátou nebo zničením a před dalším možným zneužitím.</w:t>
      </w:r>
    </w:p>
    <w:p w14:paraId="0AC1B092" w14:textId="7ACCBD7E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Zaměstnanci pracující s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Pr="00704C9A">
        <w:rPr>
          <w:rFonts w:eastAsia="Times New Roman" w:cstheme="minorHAnsi"/>
          <w:color w:val="000000" w:themeColor="text1"/>
          <w:lang w:eastAsia="cs-CZ"/>
        </w:rPr>
        <w:t>osobními údaji v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Pr="00704C9A">
        <w:rPr>
          <w:rFonts w:eastAsia="Times New Roman" w:cstheme="minorHAnsi"/>
          <w:color w:val="000000" w:themeColor="text1"/>
          <w:lang w:eastAsia="cs-CZ"/>
        </w:rPr>
        <w:t>rámci plnění svých pracovních povinností jsou vázáni mlčenlivostí přetrvávající i po skončení pracovního vztahu k</w:t>
      </w:r>
      <w:r w:rsidR="00B62707">
        <w:rPr>
          <w:rFonts w:eastAsia="Times New Roman" w:cstheme="minorHAnsi"/>
          <w:color w:val="000000" w:themeColor="text1"/>
          <w:lang w:eastAsia="cs-CZ"/>
        </w:rPr>
        <w:t> </w:t>
      </w:r>
      <w:r w:rsidR="000951AC">
        <w:rPr>
          <w:rFonts w:eastAsia="Times New Roman" w:cstheme="minorHAnsi"/>
          <w:color w:val="000000" w:themeColor="text1"/>
          <w:lang w:eastAsia="cs-CZ"/>
        </w:rPr>
        <w:t>Obci</w:t>
      </w:r>
      <w:r w:rsidRPr="00704C9A">
        <w:rPr>
          <w:rFonts w:eastAsia="Times New Roman" w:cstheme="minorHAnsi"/>
          <w:color w:val="000000" w:themeColor="text1"/>
          <w:lang w:eastAsia="cs-CZ"/>
        </w:rPr>
        <w:t>.</w:t>
      </w:r>
    </w:p>
    <w:p w14:paraId="439F82DE" w14:textId="0A27319F" w:rsidR="00171A07" w:rsidRPr="00704C9A" w:rsidRDefault="00D139B4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62707">
        <w:rPr>
          <w:rFonts w:eastAsia="Times New Roman" w:cstheme="minorHAnsi"/>
          <w:color w:val="000000" w:themeColor="text1"/>
          <w:lang w:eastAsia="cs-CZ"/>
        </w:rPr>
        <w:t>ne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>provozuje kamerový systém</w:t>
      </w:r>
      <w:r w:rsidR="000338BB">
        <w:rPr>
          <w:rFonts w:eastAsia="Times New Roman" w:cstheme="minorHAnsi"/>
          <w:color w:val="000000" w:themeColor="text1"/>
          <w:lang w:eastAsia="cs-CZ"/>
        </w:rPr>
        <w:br/>
      </w:r>
    </w:p>
    <w:p w14:paraId="0D14ADA8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Předávání osobních údajů jiným osobám</w:t>
      </w:r>
    </w:p>
    <w:p w14:paraId="6D56B3E3" w14:textId="0E7CD80C" w:rsidR="00171A07" w:rsidRPr="00704C9A" w:rsidRDefault="00D139B4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předává osobní údaje zpracovatelům osobních údajů na základě smlouvy s příslušnými ustanoveními o zpracování osobních údajů. Seznam zpracovatelů: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br/>
        <w:t> </w:t>
      </w:r>
    </w:p>
    <w:tbl>
      <w:tblPr>
        <w:tblW w:w="6300" w:type="dxa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3"/>
        <w:gridCol w:w="1577"/>
      </w:tblGrid>
      <w:tr w:rsidR="00704C9A" w:rsidRPr="00704C9A" w14:paraId="4099CBCD" w14:textId="77777777" w:rsidTr="00171A07"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FEB99" w14:textId="5E5A11A4" w:rsidR="00171A07" w:rsidRPr="00704C9A" w:rsidRDefault="00B627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ALIS spol. s.r.o.</w:t>
            </w:r>
          </w:p>
        </w:tc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E2838" w14:textId="05B34031" w:rsidR="00171A07" w:rsidRPr="00704C9A" w:rsidRDefault="009D6ADB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 xml:space="preserve">IČO: </w:t>
            </w:r>
            <w:r w:rsidR="00B62707">
              <w:rPr>
                <w:rFonts w:eastAsia="Times New Roman" w:cstheme="minorHAnsi"/>
                <w:color w:val="000000" w:themeColor="text1"/>
                <w:lang w:eastAsia="cs-CZ"/>
              </w:rPr>
              <w:t>00672416</w:t>
            </w:r>
          </w:p>
        </w:tc>
      </w:tr>
      <w:tr w:rsidR="00391E4F" w:rsidRPr="00704C9A" w14:paraId="3E642FB4" w14:textId="77777777" w:rsidTr="00171A07"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3FADE3" w14:textId="5A5D311A" w:rsidR="00391E4F" w:rsidRDefault="002D4A9F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2D4A9F">
              <w:rPr>
                <w:rFonts w:eastAsia="Times New Roman" w:cstheme="minorHAnsi"/>
                <w:color w:val="000000" w:themeColor="text1"/>
                <w:lang w:eastAsia="cs-CZ"/>
              </w:rPr>
              <w:t>Galileo Corporation s.r.o.</w:t>
            </w:r>
          </w:p>
        </w:tc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E99EF" w14:textId="30885737" w:rsidR="00391E4F" w:rsidRDefault="009A7B23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 xml:space="preserve">IČO: </w:t>
            </w:r>
            <w:r w:rsidR="00564977" w:rsidRPr="00564977">
              <w:rPr>
                <w:rFonts w:eastAsia="Times New Roman" w:cstheme="minorHAnsi"/>
                <w:color w:val="000000" w:themeColor="text1"/>
                <w:lang w:eastAsia="cs-CZ"/>
              </w:rPr>
              <w:t>25448714</w:t>
            </w:r>
          </w:p>
        </w:tc>
      </w:tr>
      <w:tr w:rsidR="004C3AC4" w:rsidRPr="00704C9A" w14:paraId="7BBF4EDF" w14:textId="77777777" w:rsidTr="00171A07"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22A2F8" w14:textId="098EFABD" w:rsidR="004C3AC4" w:rsidRPr="008C1B13" w:rsidRDefault="00712F4B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C3AC4">
              <w:rPr>
                <w:rFonts w:eastAsia="Times New Roman" w:cstheme="minorHAnsi"/>
                <w:color w:val="000000" w:themeColor="text1"/>
                <w:lang w:eastAsia="cs-CZ"/>
              </w:rPr>
              <w:t>Městská knihovna Znojmo</w:t>
            </w:r>
          </w:p>
        </w:tc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D2B6E5" w14:textId="1CB94297" w:rsidR="004C3AC4" w:rsidRDefault="00712F4B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 xml:space="preserve">IČO: </w:t>
            </w:r>
            <w:r w:rsidRPr="004C3AC4">
              <w:rPr>
                <w:rFonts w:eastAsia="Times New Roman" w:cstheme="minorHAnsi"/>
                <w:color w:val="000000" w:themeColor="text1"/>
                <w:lang w:eastAsia="cs-CZ"/>
              </w:rPr>
              <w:t>00092711</w:t>
            </w:r>
          </w:p>
        </w:tc>
      </w:tr>
      <w:tr w:rsidR="00B62707" w:rsidRPr="00704C9A" w14:paraId="1CD5C583" w14:textId="77777777" w:rsidTr="00171A07"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749C8" w14:textId="01E919B4" w:rsidR="00B62707" w:rsidRDefault="00A70E42" w:rsidP="00A70E4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70E42">
              <w:rPr>
                <w:rFonts w:eastAsia="Times New Roman" w:cstheme="minorHAnsi"/>
                <w:color w:val="000000" w:themeColor="text1"/>
                <w:lang w:eastAsia="cs-CZ"/>
              </w:rPr>
              <w:t>ORGANIZAČNÍ KANCELÁŘ ZNOJMO, spol. s r.o.</w:t>
            </w:r>
          </w:p>
        </w:tc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8628BE" w14:textId="3B9D0D08" w:rsidR="00B62707" w:rsidRPr="00704C9A" w:rsidRDefault="00B627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IČO: </w:t>
            </w:r>
            <w:r>
              <w:rPr>
                <w:rFonts w:eastAsia="Times New Roman" w:cstheme="minorHAnsi"/>
                <w:color w:val="000000" w:themeColor="text1"/>
                <w:lang w:eastAsia="cs-CZ"/>
              </w:rPr>
              <w:t>46970746</w:t>
            </w:r>
          </w:p>
        </w:tc>
      </w:tr>
    </w:tbl>
    <w:p w14:paraId="20D79FC2" w14:textId="77777777" w:rsidR="009A7B23" w:rsidRDefault="009A7B23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731B1CBE" w14:textId="7C1A87C6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Dále mohou být osobní údaje předány subjektům veřejné moci a státním orgánům, pokud je to uloženo nebo umožněno právním předpisem.</w:t>
      </w:r>
    </w:p>
    <w:p w14:paraId="722A8C7F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Zpracování osobních údajů na základě souhlasu</w:t>
      </w:r>
    </w:p>
    <w:p w14:paraId="655CDE7E" w14:textId="488C6CA4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Subjekt údajů se v případě zpracování osobních údajů na základě informovaného souhlasu vždy svobodně rozhodne, zda svůj souhlas poskytne, případně omezí nebo zda odmítne souhlas udělit. </w:t>
      </w:r>
      <w:r w:rsidR="00D139B4"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je vázáno rozsahem poskytnutého souhlasu.</w:t>
      </w:r>
    </w:p>
    <w:p w14:paraId="36D07971" w14:textId="3AC0CC7A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Poskytnutý souhlas lze kdykoli odvolat. Po odvolání souhlasu nebo jeho neposkytnutí </w:t>
      </w: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ukončí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D139B4"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zpracování osobních údajů.</w:t>
      </w:r>
    </w:p>
    <w:p w14:paraId="76CFAC94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Práva subjektů údajů</w:t>
      </w:r>
    </w:p>
    <w:p w14:paraId="181CA361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 na přístup </w:t>
      </w:r>
    </w:p>
    <w:p w14:paraId="1DB46C39" w14:textId="069B3E6C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umožňuje subjektu údajů zjistit, zda a případně jaké údaje o jeho osobě </w:t>
      </w:r>
      <w:r w:rsidR="00D139B4"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zpracovává, účel, právní základ, způsob a dobu zpracování a o příjemcích, kterým jsou osobní údaje zpřístupněny. Stejně tak má každý subjekt údajů právo na informaci o všech osobních údajích, které o něm </w:t>
      </w:r>
      <w:r w:rsidR="00D139B4"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zpracovává. Tím by však neměla být dotčena práva ostatních (zejména právo na ochranu jejich osobních údajů, ale rovněž se může jednat o ochranu duševního vlastnictví či obchodního tajemství), případně ohrožena národní bezpečnost. Subjekty údajů také mají být informováni o tom, zda jsou jejich osobní údaje využívány k automatickému rozhodování nebo profilování.</w:t>
      </w:r>
    </w:p>
    <w:p w14:paraId="2DA89216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 na opravu </w:t>
      </w:r>
    </w:p>
    <w:p w14:paraId="36F9257E" w14:textId="4E968BDF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umožňuje subjektu údajů dožadovat se nápravy v případě, kdy zjistí, že evidované údaje jsou nesprávné, nepřesné nebo neúplné. </w:t>
      </w:r>
      <w:r w:rsidR="00D139B4"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musí v případě oznámení zajistit provedení opravy bez zbytečného odkladu.</w:t>
      </w:r>
    </w:p>
    <w:p w14:paraId="0F2021E7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lastRenderedPageBreak/>
        <w:t>Právo na výmaz</w:t>
      </w:r>
      <w:r w:rsidRPr="00704C9A">
        <w:rPr>
          <w:rFonts w:eastAsia="Times New Roman" w:cstheme="minorHAnsi"/>
          <w:color w:val="000000" w:themeColor="text1"/>
          <w:lang w:eastAsia="cs-CZ"/>
        </w:rPr>
        <w:t> </w:t>
      </w:r>
    </w:p>
    <w:p w14:paraId="5EC14733" w14:textId="4298ADF5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(neboli právo být zapomenut) umožňuje subjektu údajů požadovat odstranění svých údajů z evidence </w:t>
      </w:r>
      <w:r w:rsidR="000951AC">
        <w:rPr>
          <w:rFonts w:eastAsia="Times New Roman" w:cstheme="minorHAnsi"/>
          <w:color w:val="000000" w:themeColor="text1"/>
          <w:lang w:eastAsia="cs-CZ"/>
        </w:rPr>
        <w:t>Obce</w:t>
      </w:r>
      <w:r w:rsidRPr="00704C9A">
        <w:rPr>
          <w:rFonts w:eastAsia="Times New Roman" w:cstheme="minorHAnsi"/>
          <w:color w:val="000000" w:themeColor="text1"/>
          <w:lang w:eastAsia="cs-CZ"/>
        </w:rPr>
        <w:t>, pokud nastane některý z těchto případů:</w:t>
      </w:r>
    </w:p>
    <w:p w14:paraId="37D556C8" w14:textId="77777777" w:rsidR="00171A07" w:rsidRPr="00704C9A" w:rsidRDefault="00171A07" w:rsidP="00171A0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osobní údaje jsou evidovány a zpracovávány protiprávně, např. uplynula stanovená doba zpracování; </w:t>
      </w:r>
    </w:p>
    <w:p w14:paraId="0E6EF5AD" w14:textId="77777777" w:rsidR="00171A07" w:rsidRPr="00704C9A" w:rsidRDefault="00171A07" w:rsidP="00171A0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zpracování bylo založeno na souhlasu, který byl odvolán, a zároveň neexistuje jiný právní důvod pro jejich zpracování;</w:t>
      </w:r>
    </w:p>
    <w:p w14:paraId="51D3981B" w14:textId="77777777" w:rsidR="00171A07" w:rsidRPr="00704C9A" w:rsidRDefault="00171A07" w:rsidP="00171A0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rodič nesouhlasí se zpracováním osobních dat svého dítěte (pokud se jedná o zpracování údajů na základě souhlasu pro služby informační společnosti);</w:t>
      </w:r>
    </w:p>
    <w:p w14:paraId="3D7F2EBB" w14:textId="77777777" w:rsidR="00171A07" w:rsidRPr="00704C9A" w:rsidRDefault="00171A07" w:rsidP="00171A0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osobní údaje již nejsou pro účel, pro který byly uchovávány a zpracovávány, potřeba;</w:t>
      </w:r>
    </w:p>
    <w:p w14:paraId="53309D7D" w14:textId="1C6AB9B1" w:rsidR="00171A07" w:rsidRPr="00704C9A" w:rsidRDefault="00171A07" w:rsidP="00171A0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subjekt údajů vznese námitku proti zpracování založenou na oprávněných zájmech </w:t>
      </w:r>
      <w:r w:rsidR="000951AC">
        <w:rPr>
          <w:rFonts w:eastAsia="Times New Roman" w:cstheme="minorHAnsi"/>
          <w:color w:val="000000" w:themeColor="text1"/>
          <w:lang w:eastAsia="cs-CZ"/>
        </w:rPr>
        <w:t>Obce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a tyto oprávněné zájmy nepřeváží zájem na ochraně osobních údajů občana.</w:t>
      </w:r>
    </w:p>
    <w:p w14:paraId="0B16B149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V případě uplatnění práva na výmaz je subjekt údajů oprávněn požadovat výmaz všech výskytů a odkazů na jeho osobní údaje ve všech kopiích.</w:t>
      </w:r>
    </w:p>
    <w:p w14:paraId="009BEE14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 na omezení zpracování</w:t>
      </w:r>
      <w:r w:rsidRPr="00704C9A">
        <w:rPr>
          <w:rFonts w:eastAsia="Times New Roman" w:cstheme="minorHAnsi"/>
          <w:color w:val="000000" w:themeColor="text1"/>
          <w:lang w:eastAsia="cs-CZ"/>
        </w:rPr>
        <w:t> </w:t>
      </w:r>
    </w:p>
    <w:p w14:paraId="79091D59" w14:textId="0A62BE59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ukládá </w:t>
      </w:r>
      <w:r w:rsidR="000951AC">
        <w:rPr>
          <w:rFonts w:eastAsia="Times New Roman" w:cstheme="minorHAnsi"/>
          <w:color w:val="000000" w:themeColor="text1"/>
          <w:lang w:eastAsia="cs-CZ"/>
        </w:rPr>
        <w:t xml:space="preserve">Obci </w:t>
      </w:r>
      <w:r w:rsidRPr="00704C9A">
        <w:rPr>
          <w:rFonts w:eastAsia="Times New Roman" w:cstheme="minorHAnsi"/>
          <w:color w:val="000000" w:themeColor="text1"/>
          <w:lang w:eastAsia="cs-CZ"/>
        </w:rPr>
        <w:t>omezit zpracovávání osobních údajů občana z následujících důvodů:</w:t>
      </w:r>
    </w:p>
    <w:p w14:paraId="6DB7E65A" w14:textId="77777777" w:rsidR="00171A07" w:rsidRPr="00704C9A" w:rsidRDefault="00171A07" w:rsidP="00171A0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pokud subjekt údajů namítá, že zpracovávané údaje jsou nepřesné, je možné požadovat omezení zpracování na dobu nutnou k ověření přesnosti osobních údajů;</w:t>
      </w:r>
    </w:p>
    <w:p w14:paraId="430CFC36" w14:textId="77777777" w:rsidR="00171A07" w:rsidRPr="00704C9A" w:rsidRDefault="00171A07" w:rsidP="00171A0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jestliže pro zpracování osobních údajů neexistuje právní základ, může subjekt údajů místo výmazu požadovat omezení zpracování (dočasné uchování bez dalšího zpracování);</w:t>
      </w:r>
    </w:p>
    <w:p w14:paraId="643484A6" w14:textId="4B1B4825" w:rsidR="00171A07" w:rsidRPr="00704C9A" w:rsidRDefault="00171A07" w:rsidP="00171A0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jestliže osobní údaje již nejsou potřeba pro vytyčený účel </w:t>
      </w:r>
      <w:r w:rsidR="000951AC">
        <w:rPr>
          <w:rFonts w:eastAsia="Times New Roman" w:cstheme="minorHAnsi"/>
          <w:color w:val="000000" w:themeColor="text1"/>
          <w:lang w:eastAsia="cs-CZ"/>
        </w:rPr>
        <w:t>Obce</w:t>
      </w:r>
      <w:r w:rsidRPr="00704C9A">
        <w:rPr>
          <w:rFonts w:eastAsia="Times New Roman" w:cstheme="minorHAnsi"/>
          <w:color w:val="000000" w:themeColor="text1"/>
          <w:lang w:eastAsia="cs-CZ"/>
        </w:rPr>
        <w:t>, ale mohou být i nadále potřebné pro občana, např. pro obhajobu případných právních nároků;</w:t>
      </w:r>
    </w:p>
    <w:p w14:paraId="4DD1B6C3" w14:textId="77777777" w:rsidR="00171A07" w:rsidRPr="00704C9A" w:rsidRDefault="00171A07" w:rsidP="00171A0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jestliže subjekt údajů již vznesl námitku proti zpracování údajů, je oprávněn zároveň požadovat omezení zpracování na dobu nutnou k ověření, zda oprávněné zájmy správce převáží nad zájmy subjektu údajů.</w:t>
      </w:r>
    </w:p>
    <w:p w14:paraId="015D243F" w14:textId="77777777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 vznést námitky</w:t>
      </w:r>
      <w:r w:rsidRPr="00045869">
        <w:rPr>
          <w:rFonts w:eastAsia="Times New Roman" w:cstheme="minorHAnsi"/>
          <w:color w:val="000000" w:themeColor="text1"/>
          <w:lang w:eastAsia="cs-CZ"/>
        </w:rPr>
        <w:t> </w:t>
      </w:r>
    </w:p>
    <w:p w14:paraId="6D442A59" w14:textId="5A03D0B5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color w:val="000000" w:themeColor="text1"/>
          <w:lang w:eastAsia="cs-CZ"/>
        </w:rPr>
        <w:t xml:space="preserve">umožňuje subjektu údajů ohradit se proti zpracování jeho osobních údajů založenému na oprávněném nebo veřejném zájmu </w:t>
      </w:r>
      <w:r w:rsidR="000951AC">
        <w:rPr>
          <w:rFonts w:eastAsia="Times New Roman" w:cstheme="minorHAnsi"/>
          <w:color w:val="000000" w:themeColor="text1"/>
          <w:lang w:eastAsia="cs-CZ"/>
        </w:rPr>
        <w:t>Obce</w:t>
      </w:r>
      <w:r w:rsidRPr="00045869">
        <w:rPr>
          <w:rFonts w:eastAsia="Times New Roman" w:cstheme="minorHAnsi"/>
          <w:color w:val="000000" w:themeColor="text1"/>
          <w:lang w:eastAsia="cs-CZ"/>
        </w:rPr>
        <w:t xml:space="preserve">. V případě námitek subjektu údajů má </w:t>
      </w:r>
      <w:r w:rsidR="00D139B4" w:rsidRPr="00045869">
        <w:rPr>
          <w:rFonts w:eastAsia="Times New Roman" w:cstheme="minorHAnsi"/>
          <w:color w:val="000000" w:themeColor="text1"/>
          <w:lang w:eastAsia="cs-CZ"/>
        </w:rPr>
        <w:t>Obec</w:t>
      </w:r>
      <w:r w:rsidRPr="00045869">
        <w:rPr>
          <w:rFonts w:eastAsia="Times New Roman" w:cstheme="minorHAnsi"/>
          <w:color w:val="000000" w:themeColor="text1"/>
          <w:lang w:eastAsia="cs-CZ"/>
        </w:rPr>
        <w:t xml:space="preserve"> povinnost ověřit a řádně zdůvodnit, zda oprávněné či veřejné zájmy převažují nad zájmy subjektu údajů na ochraně jeho osobních údajů.</w:t>
      </w:r>
    </w:p>
    <w:p w14:paraId="6B1991A4" w14:textId="77777777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 na přenositelnost </w:t>
      </w:r>
    </w:p>
    <w:p w14:paraId="4EF528F4" w14:textId="77777777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color w:val="000000" w:themeColor="text1"/>
          <w:lang w:eastAsia="cs-CZ"/>
        </w:rPr>
        <w:t>umožňuje subjektu údajů získat své osobní údaje ve strukturované strojově čitelné podobě. Rovněž může požadovat, aby tyto údaje byly předány přímo jinému správci, pokud je to (technicky) možné a proveditelné. Právo se však uplatní pouze v případech, kdy je zpracování osobních údajů založeno na souhlasu či smlouvě.</w:t>
      </w:r>
    </w:p>
    <w:p w14:paraId="2E30F388" w14:textId="77777777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b/>
          <w:bCs/>
          <w:color w:val="000000" w:themeColor="text1"/>
          <w:lang w:eastAsia="cs-CZ"/>
        </w:rPr>
        <w:t>Právo podat stížnost u dozorového úřadu</w:t>
      </w:r>
    </w:p>
    <w:p w14:paraId="26FB688C" w14:textId="77777777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color w:val="000000" w:themeColor="text1"/>
          <w:lang w:eastAsia="cs-CZ"/>
        </w:rPr>
        <w:t>Máte právo podat stížnost u dozorového úřadu (Úřad pro ochranu osobních údajů), pokud se domníváte, že při zpracování vašich osobních údajů došlo k porušení pravidel ochrany osobních údajů.</w:t>
      </w:r>
    </w:p>
    <w:p w14:paraId="15E688EC" w14:textId="77777777" w:rsidR="00171A07" w:rsidRPr="00045869" w:rsidRDefault="00171A07" w:rsidP="00171A07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color w:val="000000" w:themeColor="text1"/>
          <w:lang w:eastAsia="cs-CZ"/>
        </w:rPr>
        <w:t>Úřad pro ochranu osobních údajů</w:t>
      </w:r>
      <w:r w:rsidRPr="00045869">
        <w:rPr>
          <w:rFonts w:eastAsia="Times New Roman" w:cstheme="minorHAnsi"/>
          <w:color w:val="000000" w:themeColor="text1"/>
          <w:lang w:eastAsia="cs-CZ"/>
        </w:rPr>
        <w:br/>
        <w:t>Pplk. Sochora 27</w:t>
      </w:r>
      <w:r w:rsidRPr="00045869">
        <w:rPr>
          <w:rFonts w:eastAsia="Times New Roman" w:cstheme="minorHAnsi"/>
          <w:color w:val="000000" w:themeColor="text1"/>
          <w:lang w:eastAsia="cs-CZ"/>
        </w:rPr>
        <w:br/>
        <w:t>170 00 Praha 7</w:t>
      </w:r>
    </w:p>
    <w:p w14:paraId="481F72D7" w14:textId="3A36CC52" w:rsidR="00171A07" w:rsidRDefault="00171A07" w:rsidP="00171A07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color w:val="000000" w:themeColor="text1"/>
          <w:lang w:eastAsia="cs-CZ"/>
        </w:rPr>
        <w:t>telefon: +420 234 665</w:t>
      </w:r>
      <w:r w:rsidR="000951AC">
        <w:rPr>
          <w:rFonts w:eastAsia="Times New Roman" w:cstheme="minorHAnsi"/>
          <w:color w:val="000000" w:themeColor="text1"/>
          <w:lang w:eastAsia="cs-CZ"/>
        </w:rPr>
        <w:t> </w:t>
      </w:r>
      <w:r w:rsidRPr="00045869">
        <w:rPr>
          <w:rFonts w:eastAsia="Times New Roman" w:cstheme="minorHAnsi"/>
          <w:color w:val="000000" w:themeColor="text1"/>
          <w:lang w:eastAsia="cs-CZ"/>
        </w:rPr>
        <w:t>111</w:t>
      </w:r>
    </w:p>
    <w:p w14:paraId="34C784BA" w14:textId="77777777" w:rsidR="000951AC" w:rsidRPr="00045869" w:rsidRDefault="000951AC" w:rsidP="000951AC">
      <w:p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</w:p>
    <w:p w14:paraId="79858947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Způsob uplatňování práv subjektů údajů</w:t>
      </w:r>
    </w:p>
    <w:p w14:paraId="12F06D92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i/>
          <w:iCs/>
          <w:color w:val="000000" w:themeColor="text1"/>
          <w:lang w:eastAsia="cs-CZ"/>
        </w:rPr>
        <w:t>elektronickým podáním:</w:t>
      </w:r>
    </w:p>
    <w:p w14:paraId="4A237B6B" w14:textId="4BBC1B2D" w:rsidR="00171A07" w:rsidRPr="00712F4B" w:rsidRDefault="00171A07" w:rsidP="0097170A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12F4B">
        <w:rPr>
          <w:rFonts w:eastAsia="Times New Roman" w:cstheme="minorHAnsi"/>
          <w:color w:val="000000" w:themeColor="text1"/>
          <w:lang w:eastAsia="cs-CZ"/>
        </w:rPr>
        <w:t xml:space="preserve">prostřednictvím elektronické podatelny se zaručeným elektronickým </w:t>
      </w:r>
      <w:hyperlink r:id="rId10" w:history="1">
        <w:r w:rsidR="00700173" w:rsidRPr="00C76C30">
          <w:rPr>
            <w:rStyle w:val="Hypertextovodkaz"/>
            <w:rFonts w:eastAsia="Times New Roman" w:cstheme="minorHAnsi"/>
            <w:lang w:eastAsia="cs-CZ"/>
          </w:rPr>
          <w:t>obec@kucharovice.cz</w:t>
        </w:r>
      </w:hyperlink>
      <w:r w:rsidR="00700173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712F4B">
        <w:rPr>
          <w:rFonts w:eastAsia="Times New Roman" w:cstheme="minorHAnsi"/>
          <w:color w:val="000000" w:themeColor="text1"/>
          <w:lang w:eastAsia="cs-CZ"/>
        </w:rPr>
        <w:t>prostřednictvím datové schránky</w:t>
      </w:r>
      <w:r w:rsidR="00A70E42" w:rsidRPr="00712F4B">
        <w:rPr>
          <w:rFonts w:eastAsia="Times New Roman" w:cstheme="minorHAnsi"/>
          <w:color w:val="000000" w:themeColor="text1"/>
          <w:lang w:eastAsia="cs-CZ"/>
        </w:rPr>
        <w:t xml:space="preserve">: </w:t>
      </w:r>
      <w:r w:rsidR="00C3459A" w:rsidRPr="00C3459A">
        <w:rPr>
          <w:rFonts w:eastAsia="Times New Roman" w:cstheme="minorHAnsi"/>
          <w:b/>
          <w:bCs/>
          <w:color w:val="000000" w:themeColor="text1"/>
          <w:lang w:eastAsia="cs-CZ"/>
        </w:rPr>
        <w:t>35kbks3</w:t>
      </w:r>
    </w:p>
    <w:p w14:paraId="4E429CF3" w14:textId="36CC4253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i/>
          <w:iCs/>
          <w:color w:val="000000" w:themeColor="text1"/>
          <w:lang w:eastAsia="cs-CZ"/>
        </w:rPr>
        <w:t xml:space="preserve">osobně v podatelně </w:t>
      </w:r>
      <w:r w:rsidR="00365CB1">
        <w:rPr>
          <w:rFonts w:eastAsia="Times New Roman" w:cstheme="minorHAnsi"/>
          <w:i/>
          <w:iCs/>
          <w:color w:val="000000" w:themeColor="text1"/>
          <w:lang w:eastAsia="cs-CZ"/>
        </w:rPr>
        <w:t>obecního</w:t>
      </w:r>
      <w:r w:rsidRPr="00704C9A">
        <w:rPr>
          <w:rFonts w:eastAsia="Times New Roman" w:cstheme="minorHAnsi"/>
          <w:i/>
          <w:iCs/>
          <w:color w:val="000000" w:themeColor="text1"/>
          <w:lang w:eastAsia="cs-CZ"/>
        </w:rPr>
        <w:t xml:space="preserve"> úřadu</w:t>
      </w:r>
      <w:r w:rsidRPr="00704C9A">
        <w:rPr>
          <w:rFonts w:eastAsia="Times New Roman" w:cstheme="minorHAnsi"/>
          <w:color w:val="000000" w:themeColor="text1"/>
          <w:lang w:eastAsia="cs-CZ"/>
        </w:rPr>
        <w:t> (písemná žádost, občanský průkaz)</w:t>
      </w:r>
    </w:p>
    <w:p w14:paraId="08164D59" w14:textId="42A5B9BF" w:rsidR="00A70E42" w:rsidRPr="00B62707" w:rsidRDefault="00C04FA4" w:rsidP="00A70E4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C04FA4">
        <w:rPr>
          <w:rFonts w:eastAsia="Times New Roman" w:cstheme="minorHAnsi"/>
          <w:color w:val="000000" w:themeColor="text1"/>
          <w:lang w:eastAsia="cs-CZ"/>
        </w:rPr>
        <w:t>Obec Kuchařovice</w:t>
      </w:r>
      <w:r w:rsidR="007833D5">
        <w:rPr>
          <w:rFonts w:eastAsia="Times New Roman" w:cstheme="minorHAnsi"/>
          <w:color w:val="000000" w:themeColor="text1"/>
          <w:lang w:eastAsia="cs-CZ"/>
        </w:rPr>
        <w:br/>
      </w:r>
      <w:r w:rsidRPr="00C04FA4">
        <w:rPr>
          <w:rFonts w:eastAsia="Times New Roman" w:cstheme="minorHAnsi"/>
          <w:color w:val="000000" w:themeColor="text1"/>
          <w:lang w:eastAsia="cs-CZ"/>
        </w:rPr>
        <w:t>8. května 211</w:t>
      </w:r>
    </w:p>
    <w:p w14:paraId="4FB85E5F" w14:textId="03AD3874" w:rsidR="00171A07" w:rsidRPr="00A70E42" w:rsidRDefault="00C04FA4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C04FA4">
        <w:rPr>
          <w:rFonts w:eastAsia="Times New Roman" w:cstheme="minorHAnsi"/>
          <w:color w:val="000000" w:themeColor="text1"/>
          <w:lang w:eastAsia="cs-CZ"/>
        </w:rPr>
        <w:lastRenderedPageBreak/>
        <w:t>Kuchařovice, 669 02 Znojmo</w:t>
      </w:r>
      <w:r w:rsidR="00712F4B">
        <w:rPr>
          <w:rFonts w:eastAsia="Times New Roman" w:cstheme="minorHAnsi"/>
          <w:color w:val="000000" w:themeColor="text1"/>
          <w:lang w:eastAsia="cs-CZ"/>
        </w:rPr>
        <w:br/>
      </w:r>
      <w:r w:rsidR="00171A07" w:rsidRPr="00704C9A">
        <w:rPr>
          <w:rFonts w:eastAsia="Times New Roman" w:cstheme="minorHAnsi"/>
          <w:i/>
          <w:iCs/>
          <w:color w:val="000000" w:themeColor="text1"/>
          <w:lang w:eastAsia="cs-CZ"/>
        </w:rPr>
        <w:t xml:space="preserve">úřední hodiny podatelny </w:t>
      </w:r>
      <w:r w:rsidR="00CE1100">
        <w:rPr>
          <w:rFonts w:eastAsia="Times New Roman" w:cstheme="minorHAnsi"/>
          <w:i/>
          <w:iCs/>
          <w:color w:val="000000" w:themeColor="text1"/>
          <w:lang w:eastAsia="cs-CZ"/>
        </w:rPr>
        <w:t xml:space="preserve">obecního </w:t>
      </w:r>
      <w:r w:rsidR="00171A07" w:rsidRPr="00704C9A">
        <w:rPr>
          <w:rFonts w:eastAsia="Times New Roman" w:cstheme="minorHAnsi"/>
          <w:i/>
          <w:iCs/>
          <w:color w:val="000000" w:themeColor="text1"/>
          <w:lang w:eastAsia="cs-CZ"/>
        </w:rPr>
        <w:t>úřadu: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</w:tblGrid>
      <w:tr w:rsidR="00905CC6" w:rsidRPr="00704C9A" w14:paraId="3405F1F8" w14:textId="77777777" w:rsidTr="003B39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C397B" w14:textId="77777777" w:rsidR="00905CC6" w:rsidRPr="00704C9A" w:rsidRDefault="00905CC6" w:rsidP="003B39F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A5CE52" w14:textId="77777777" w:rsidR="00905CC6" w:rsidRPr="00704C9A" w:rsidRDefault="00905CC6" w:rsidP="003B39F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E8E0D4" w14:textId="77777777" w:rsidR="00905CC6" w:rsidRPr="00704C9A" w:rsidRDefault="00905CC6" w:rsidP="003B39F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</w:tbl>
    <w:p w14:paraId="49A35265" w14:textId="77777777" w:rsidR="00847DDD" w:rsidRPr="00847DDD" w:rsidRDefault="00847DDD" w:rsidP="00847DDD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 w:themeColor="text1"/>
          <w:lang w:eastAsia="cs-CZ"/>
        </w:rPr>
      </w:pPr>
      <w:r w:rsidRPr="00847DDD">
        <w:rPr>
          <w:rFonts w:eastAsia="Times New Roman" w:cstheme="minorHAnsi"/>
          <w:color w:val="000000" w:themeColor="text1"/>
          <w:lang w:eastAsia="cs-CZ"/>
        </w:rPr>
        <w:t xml:space="preserve">pondělí: 9:00 - 17:00 </w:t>
      </w:r>
    </w:p>
    <w:p w14:paraId="16DD6992" w14:textId="199CBBAB" w:rsidR="00171A07" w:rsidRPr="006D542E" w:rsidRDefault="00847DDD" w:rsidP="00847DDD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 w:themeColor="text1"/>
          <w:lang w:eastAsia="cs-CZ"/>
        </w:rPr>
      </w:pPr>
      <w:r w:rsidRPr="00847DDD">
        <w:rPr>
          <w:rFonts w:eastAsia="Times New Roman" w:cstheme="minorHAnsi"/>
          <w:color w:val="000000" w:themeColor="text1"/>
          <w:lang w:eastAsia="cs-CZ"/>
        </w:rPr>
        <w:t>středa: 9:00 - 17:00</w:t>
      </w:r>
      <w:r w:rsidR="00C04FA4">
        <w:rPr>
          <w:rFonts w:eastAsia="Times New Roman" w:cstheme="minorHAnsi"/>
          <w:color w:val="000000" w:themeColor="text1"/>
          <w:lang w:eastAsia="cs-CZ"/>
        </w:rPr>
        <w:br/>
      </w:r>
      <w:r w:rsidR="007C0A5F">
        <w:rPr>
          <w:rFonts w:eastAsia="Times New Roman" w:cstheme="minorHAnsi"/>
          <w:color w:val="000000" w:themeColor="text1"/>
          <w:lang w:eastAsia="cs-CZ"/>
        </w:rPr>
        <w:br/>
      </w:r>
      <w:r w:rsidR="00171A07"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Postup k uplatnění práv subjektů údajů</w:t>
      </w:r>
    </w:p>
    <w:p w14:paraId="4727B94A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Přijetí žádosti</w:t>
      </w:r>
    </w:p>
    <w:p w14:paraId="59FC2F03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Identifikace žadatele</w:t>
      </w:r>
    </w:p>
    <w:p w14:paraId="3AA46BD8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Vyhodnocení žádosti</w:t>
      </w:r>
    </w:p>
    <w:p w14:paraId="50CA0A92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Rozhodnutí o žádosti</w:t>
      </w:r>
    </w:p>
    <w:p w14:paraId="7204595B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Výkon rozhodnutí</w:t>
      </w:r>
    </w:p>
    <w:p w14:paraId="2BE4DB7D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Informování žadatele</w:t>
      </w:r>
    </w:p>
    <w:p w14:paraId="05C525C0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Lhůta na zpracování žádosti činí 30 dní ode dne přijetí žádosti. Lhůtu lze ve výjimečných případech prodloužit až o 60 dní, zejména z důvodu komplexnosti a obtížnosti případu, o čemž musí být subjekt údajů ze strany správce údajů informován, včetně důvodu prodloužení.</w:t>
      </w:r>
    </w:p>
    <w:p w14:paraId="7745FA55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Identifikační a kontaktní údaje pověřence pro ochranu osobních údajů</w:t>
      </w:r>
    </w:p>
    <w:p w14:paraId="4FE381EF" w14:textId="77777777" w:rsidR="000D3A28" w:rsidRPr="000D3A28" w:rsidRDefault="000D3A28" w:rsidP="00171A0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0D3A28">
        <w:rPr>
          <w:rFonts w:eastAsia="Times New Roman" w:cstheme="minorHAnsi"/>
          <w:b/>
          <w:bCs/>
          <w:color w:val="000000" w:themeColor="text1"/>
          <w:lang w:eastAsia="cs-CZ"/>
        </w:rPr>
        <w:t>Galileo Corporation s.r.o.</w:t>
      </w:r>
    </w:p>
    <w:p w14:paraId="1A0F34FC" w14:textId="688D7BB7" w:rsidR="00171A07" w:rsidRPr="00704C9A" w:rsidRDefault="00171A07" w:rsidP="00171A0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IČO: </w:t>
      </w:r>
      <w:r w:rsidR="0095522D" w:rsidRPr="0095522D">
        <w:rPr>
          <w:rFonts w:eastAsia="Times New Roman" w:cstheme="minorHAnsi"/>
          <w:color w:val="000000" w:themeColor="text1"/>
          <w:lang w:eastAsia="cs-CZ"/>
        </w:rPr>
        <w:t>25448714</w:t>
      </w:r>
    </w:p>
    <w:p w14:paraId="54705A33" w14:textId="77777777" w:rsidR="00171A07" w:rsidRPr="00704C9A" w:rsidRDefault="00171A07" w:rsidP="00171A0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Se sídlem: Březenecká 4808, 430 04 Chomutov</w:t>
      </w:r>
    </w:p>
    <w:p w14:paraId="75412845" w14:textId="77777777" w:rsidR="00171A07" w:rsidRPr="00704C9A" w:rsidRDefault="00171A07" w:rsidP="00171A0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Odpovědná osoba pověřence</w:t>
      </w:r>
    </w:p>
    <w:p w14:paraId="5FB2E5C9" w14:textId="0A9DF2C5" w:rsidR="00171A07" w:rsidRPr="00704C9A" w:rsidRDefault="00700173" w:rsidP="00171A07">
      <w:pPr>
        <w:numPr>
          <w:ilvl w:val="1"/>
          <w:numId w:val="9"/>
        </w:numPr>
        <w:shd w:val="clear" w:color="auto" w:fill="FFFFFF"/>
        <w:spacing w:after="0" w:line="240" w:lineRule="auto"/>
        <w:ind w:left="480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Filip Šikola</w:t>
      </w:r>
    </w:p>
    <w:p w14:paraId="6D2640A2" w14:textId="13C0BE2E" w:rsidR="00171A07" w:rsidRDefault="00171A07" w:rsidP="00171A07">
      <w:pPr>
        <w:numPr>
          <w:ilvl w:val="1"/>
          <w:numId w:val="9"/>
        </w:numPr>
        <w:shd w:val="clear" w:color="auto" w:fill="FFFFFF"/>
        <w:spacing w:after="0" w:line="240" w:lineRule="auto"/>
        <w:ind w:left="48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+420</w:t>
      </w:r>
      <w:r w:rsidR="00700173">
        <w:rPr>
          <w:rFonts w:eastAsia="Times New Roman" w:cstheme="minorHAnsi"/>
          <w:color w:val="000000" w:themeColor="text1"/>
          <w:lang w:eastAsia="cs-CZ"/>
        </w:rPr>
        <w:t> 775 992</w:t>
      </w:r>
      <w:r w:rsidR="0095522D">
        <w:rPr>
          <w:rFonts w:eastAsia="Times New Roman" w:cstheme="minorHAnsi"/>
          <w:color w:val="000000" w:themeColor="text1"/>
          <w:lang w:eastAsia="cs-CZ"/>
        </w:rPr>
        <w:t> </w:t>
      </w:r>
      <w:r w:rsidR="00700173">
        <w:rPr>
          <w:rFonts w:eastAsia="Times New Roman" w:cstheme="minorHAnsi"/>
          <w:color w:val="000000" w:themeColor="text1"/>
          <w:lang w:eastAsia="cs-CZ"/>
        </w:rPr>
        <w:t>451</w:t>
      </w:r>
    </w:p>
    <w:p w14:paraId="4E679E50" w14:textId="3FE9E21C" w:rsidR="0095522D" w:rsidRDefault="0095522D" w:rsidP="00171A07">
      <w:pPr>
        <w:numPr>
          <w:ilvl w:val="1"/>
          <w:numId w:val="9"/>
        </w:numPr>
        <w:shd w:val="clear" w:color="auto" w:fill="FFFFFF"/>
        <w:spacing w:after="0" w:line="240" w:lineRule="auto"/>
        <w:ind w:left="480"/>
        <w:rPr>
          <w:rFonts w:eastAsia="Times New Roman" w:cstheme="minorHAnsi"/>
          <w:color w:val="000000" w:themeColor="text1"/>
          <w:lang w:eastAsia="cs-CZ"/>
        </w:rPr>
      </w:pPr>
      <w:hyperlink r:id="rId11" w:history="1">
        <w:r w:rsidRPr="00C56F7E">
          <w:rPr>
            <w:rStyle w:val="Hypertextovodkaz"/>
            <w:rFonts w:eastAsia="Times New Roman" w:cstheme="minorHAnsi"/>
            <w:lang w:eastAsia="cs-CZ"/>
          </w:rPr>
          <w:t>filip.sikola@igalileo.cz</w:t>
        </w:r>
      </w:hyperlink>
      <w:r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30749585" w14:textId="4714AE55" w:rsidR="00171A07" w:rsidRPr="00171A07" w:rsidRDefault="00171A07" w:rsidP="00B36534">
      <w:pPr>
        <w:shd w:val="clear" w:color="auto" w:fill="FFFFFF"/>
        <w:tabs>
          <w:tab w:val="left" w:pos="2992"/>
        </w:tabs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Slovníček pojmů</w:t>
      </w:r>
      <w:r w:rsidR="00B36534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ab/>
      </w:r>
    </w:p>
    <w:p w14:paraId="0398EA5C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Oprávněný </w:t>
      </w: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zájem - zájem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 xml:space="preserve"> správce nebo třetí strany například v situaci, kdy subjekt údajů je zákazníkem správce.</w:t>
      </w:r>
    </w:p>
    <w:p w14:paraId="1C637323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Osobní </w:t>
      </w: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údaj - informace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 xml:space="preserve"> o konkrétním, identifikovatelném člověku</w:t>
      </w:r>
    </w:p>
    <w:p w14:paraId="2E44C388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Příjemce - osoba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>, které jsou předávány údaje.</w:t>
      </w:r>
    </w:p>
    <w:p w14:paraId="1F0E0CA1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Správce - osoba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>, která určuje účel a prostředky zpracování osobních údajů; zpracováním může správce pověřit zpracovatele.</w:t>
      </w:r>
    </w:p>
    <w:p w14:paraId="79073641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Subjekt </w:t>
      </w: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údajů - živá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 xml:space="preserve"> osoba, k níž se osobní údaje vztahují.</w:t>
      </w:r>
    </w:p>
    <w:p w14:paraId="24B95D8A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Účel - důvod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>, ke kterému správce využívá vaše osobní údaje.</w:t>
      </w:r>
    </w:p>
    <w:p w14:paraId="76464FC5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Zpracování - činnost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>, kterou správce nebo zpracovatel provádějí s osobními údaji.</w:t>
      </w:r>
    </w:p>
    <w:p w14:paraId="026F3434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proofErr w:type="gramStart"/>
      <w:r w:rsidRPr="00704C9A">
        <w:rPr>
          <w:rFonts w:eastAsia="Times New Roman" w:cstheme="minorHAnsi"/>
          <w:color w:val="000000" w:themeColor="text1"/>
          <w:lang w:eastAsia="cs-CZ"/>
        </w:rPr>
        <w:t>Zpracovatel - osoba</w:t>
      </w:r>
      <w:proofErr w:type="gramEnd"/>
      <w:r w:rsidRPr="00704C9A">
        <w:rPr>
          <w:rFonts w:eastAsia="Times New Roman" w:cstheme="minorHAnsi"/>
          <w:color w:val="000000" w:themeColor="text1"/>
          <w:lang w:eastAsia="cs-CZ"/>
        </w:rPr>
        <w:t>, která pro správce zpracovává osobní údaj</w:t>
      </w:r>
    </w:p>
    <w:p w14:paraId="31E99317" w14:textId="77777777" w:rsidR="00E26041" w:rsidRPr="00171A07" w:rsidRDefault="00E26041" w:rsidP="00171A07">
      <w:pPr>
        <w:rPr>
          <w:rFonts w:cstheme="minorHAnsi"/>
        </w:rPr>
      </w:pPr>
    </w:p>
    <w:sectPr w:rsidR="00E26041" w:rsidRPr="0017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08D"/>
    <w:multiLevelType w:val="multilevel"/>
    <w:tmpl w:val="B548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C7A42"/>
    <w:multiLevelType w:val="multilevel"/>
    <w:tmpl w:val="12F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A089F"/>
    <w:multiLevelType w:val="multilevel"/>
    <w:tmpl w:val="D356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33FC0"/>
    <w:multiLevelType w:val="multilevel"/>
    <w:tmpl w:val="AED6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D6478"/>
    <w:multiLevelType w:val="multilevel"/>
    <w:tmpl w:val="47A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E6E97"/>
    <w:multiLevelType w:val="multilevel"/>
    <w:tmpl w:val="C974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F79B3"/>
    <w:multiLevelType w:val="hybridMultilevel"/>
    <w:tmpl w:val="3468DC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47314"/>
    <w:multiLevelType w:val="multilevel"/>
    <w:tmpl w:val="0DD4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E5C0B"/>
    <w:multiLevelType w:val="multilevel"/>
    <w:tmpl w:val="CC54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A417CC"/>
    <w:multiLevelType w:val="multilevel"/>
    <w:tmpl w:val="4FBA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D858B9"/>
    <w:multiLevelType w:val="multilevel"/>
    <w:tmpl w:val="FD30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951691">
    <w:abstractNumId w:val="4"/>
  </w:num>
  <w:num w:numId="2" w16cid:durableId="310672493">
    <w:abstractNumId w:val="1"/>
  </w:num>
  <w:num w:numId="3" w16cid:durableId="1684430812">
    <w:abstractNumId w:val="2"/>
  </w:num>
  <w:num w:numId="4" w16cid:durableId="241574324">
    <w:abstractNumId w:val="0"/>
  </w:num>
  <w:num w:numId="5" w16cid:durableId="1106074604">
    <w:abstractNumId w:val="5"/>
  </w:num>
  <w:num w:numId="6" w16cid:durableId="1022628194">
    <w:abstractNumId w:val="3"/>
  </w:num>
  <w:num w:numId="7" w16cid:durableId="1064336089">
    <w:abstractNumId w:val="8"/>
  </w:num>
  <w:num w:numId="8" w16cid:durableId="1777405427">
    <w:abstractNumId w:val="10"/>
  </w:num>
  <w:num w:numId="9" w16cid:durableId="998730276">
    <w:abstractNumId w:val="9"/>
  </w:num>
  <w:num w:numId="10" w16cid:durableId="1004941923">
    <w:abstractNumId w:val="7"/>
  </w:num>
  <w:num w:numId="11" w16cid:durableId="1452556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6C"/>
    <w:rsid w:val="000338BB"/>
    <w:rsid w:val="00036464"/>
    <w:rsid w:val="00045869"/>
    <w:rsid w:val="000951AC"/>
    <w:rsid w:val="000D3A28"/>
    <w:rsid w:val="000E31C4"/>
    <w:rsid w:val="000F1A69"/>
    <w:rsid w:val="00171A07"/>
    <w:rsid w:val="001C67BE"/>
    <w:rsid w:val="00200DE0"/>
    <w:rsid w:val="002575FF"/>
    <w:rsid w:val="002D4A9F"/>
    <w:rsid w:val="00337D23"/>
    <w:rsid w:val="00365CB1"/>
    <w:rsid w:val="003756DB"/>
    <w:rsid w:val="00391E4F"/>
    <w:rsid w:val="003E0A10"/>
    <w:rsid w:val="003F61F8"/>
    <w:rsid w:val="00407E52"/>
    <w:rsid w:val="004B1EF8"/>
    <w:rsid w:val="004B494E"/>
    <w:rsid w:val="004C3AC4"/>
    <w:rsid w:val="00564977"/>
    <w:rsid w:val="00574088"/>
    <w:rsid w:val="00577F35"/>
    <w:rsid w:val="005D4009"/>
    <w:rsid w:val="005D5565"/>
    <w:rsid w:val="00623AC0"/>
    <w:rsid w:val="00627038"/>
    <w:rsid w:val="006D542E"/>
    <w:rsid w:val="00700173"/>
    <w:rsid w:val="00704C9A"/>
    <w:rsid w:val="00712F4B"/>
    <w:rsid w:val="007833D5"/>
    <w:rsid w:val="00783FB9"/>
    <w:rsid w:val="007C0A5F"/>
    <w:rsid w:val="007C5531"/>
    <w:rsid w:val="00847DDD"/>
    <w:rsid w:val="008A2A5F"/>
    <w:rsid w:val="008C1B13"/>
    <w:rsid w:val="00905CC6"/>
    <w:rsid w:val="0095522D"/>
    <w:rsid w:val="00982B5D"/>
    <w:rsid w:val="009A7B23"/>
    <w:rsid w:val="009D6ADB"/>
    <w:rsid w:val="00A52B24"/>
    <w:rsid w:val="00A70E42"/>
    <w:rsid w:val="00B25FEC"/>
    <w:rsid w:val="00B36534"/>
    <w:rsid w:val="00B62707"/>
    <w:rsid w:val="00BB1334"/>
    <w:rsid w:val="00BB2A6C"/>
    <w:rsid w:val="00C04FA4"/>
    <w:rsid w:val="00C3459A"/>
    <w:rsid w:val="00CB625C"/>
    <w:rsid w:val="00CE1100"/>
    <w:rsid w:val="00CF5ECC"/>
    <w:rsid w:val="00D139B4"/>
    <w:rsid w:val="00D55E7E"/>
    <w:rsid w:val="00D62A00"/>
    <w:rsid w:val="00DD4D40"/>
    <w:rsid w:val="00E16766"/>
    <w:rsid w:val="00E17188"/>
    <w:rsid w:val="00E26041"/>
    <w:rsid w:val="00E4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14F6"/>
  <w15:chartTrackingRefBased/>
  <w15:docId w15:val="{8FE3D83E-C664-4C9E-A9B6-80D8EE7B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71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71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71A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71A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71A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71A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1A07"/>
    <w:rPr>
      <w:b/>
      <w:bCs/>
    </w:rPr>
  </w:style>
  <w:style w:type="character" w:styleId="Zdraznn">
    <w:name w:val="Emphasis"/>
    <w:basedOn w:val="Standardnpsmoodstavce"/>
    <w:uiPriority w:val="20"/>
    <w:qFormat/>
    <w:rsid w:val="00171A0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71A0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38B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A7B2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kucharovice.c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lip.sikola@igalileo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obec@kucharovice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ucharovic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5" ma:contentTypeDescription="Vytvoří nový dokument" ma:contentTypeScope="" ma:versionID="80d73d0c49a218ac5ee40022741714eb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3b62a63c9f4601f551a19a1dd1f7ed54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23D15-3B53-4109-8F5F-1D1E41B70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5604A-240B-44AD-92B5-67230B363F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3.xml><?xml version="1.0" encoding="utf-8"?>
<ds:datastoreItem xmlns:ds="http://schemas.openxmlformats.org/officeDocument/2006/customXml" ds:itemID="{1EE349F3-4B5D-44D9-8B2B-97214B073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1667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Šikola</dc:creator>
  <cp:keywords/>
  <dc:description/>
  <cp:lastModifiedBy>Filip Šikola</cp:lastModifiedBy>
  <cp:revision>2</cp:revision>
  <dcterms:created xsi:type="dcterms:W3CDTF">2023-01-25T12:29:00Z</dcterms:created>
  <dcterms:modified xsi:type="dcterms:W3CDTF">2023-01-25T12:29:00Z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